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Dne: </w:t>
      </w:r>
      <w:r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b/>
          <w:sz w:val="26"/>
          <w:szCs w:val="26"/>
        </w:rPr>
        <w:t>05</w:t>
      </w:r>
      <w:r>
        <w:rPr>
          <w:rFonts w:ascii="Times New Roman" w:hAnsi="Times New Roman"/>
          <w:b/>
          <w:sz w:val="26"/>
          <w:szCs w:val="26"/>
        </w:rPr>
        <w:t>.2022</w:t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right" w:pos="9072" w:leader="none"/>
        </w:tabs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Věc:             </w:t>
      </w:r>
      <w:r>
        <w:rPr>
          <w:rFonts w:cs="Tahoma" w:ascii="Tahoma" w:hAnsi="Tahoma"/>
          <w:b/>
          <w:sz w:val="22"/>
          <w:szCs w:val="22"/>
        </w:rPr>
        <w:t>Adresný záměr 1/2022</w:t>
      </w:r>
      <w:r>
        <w:rPr>
          <w:rFonts w:cs="Tahoma" w:ascii="Tahoma" w:hAnsi="Tahoma"/>
          <w:b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Dobrovolný svazek obcí Kladská stezka </w:t>
      </w:r>
      <w:r>
        <w:rPr>
          <w:rFonts w:cs="Tahoma" w:ascii="Tahoma" w:hAnsi="Tahoma"/>
          <w:sz w:val="22"/>
          <w:szCs w:val="22"/>
        </w:rPr>
        <w:t xml:space="preserve">zveřejňuje podle § 39 odst. 1 zákona č. 128/2000 Sb., o obcích (obecní zřízení), ve znění pozdějších předpisů, adresný záměr*) </w:t>
      </w:r>
      <w:r>
        <w:rPr>
          <w:rFonts w:cs="Tahoma" w:ascii="Tahoma" w:hAnsi="Tahoma"/>
          <w:b/>
          <w:bCs/>
          <w:sz w:val="22"/>
          <w:szCs w:val="22"/>
          <w:u w:val="single"/>
        </w:rPr>
        <w:t>propachtovat</w:t>
      </w:r>
      <w:r>
        <w:rPr>
          <w:rFonts w:cs="Tahoma" w:ascii="Tahoma" w:hAnsi="Tahoma"/>
          <w:sz w:val="22"/>
          <w:szCs w:val="22"/>
        </w:rPr>
        <w:t xml:space="preserve"> níže uvedený pozemek </w:t>
      </w:r>
      <w:r>
        <w:rPr>
          <w:rFonts w:cs="Tahoma" w:ascii="Tahoma" w:hAnsi="Tahoma"/>
          <w:sz w:val="22"/>
          <w:szCs w:val="22"/>
        </w:rPr>
        <w:t>původnímu vlastníkovi</w:t>
      </w:r>
      <w:r>
        <w:rPr>
          <w:rFonts w:cs="Tahoma" w:ascii="Tahoma" w:hAnsi="Tahoma"/>
          <w:sz w:val="22"/>
          <w:szCs w:val="22"/>
        </w:rPr>
        <w:t xml:space="preserve">: soukromému zemědělci, IČ: </w:t>
      </w:r>
      <w:r>
        <w:rPr>
          <w:rFonts w:cs="Calibri" w:ascii="Tahoma" w:hAnsi="Tahoma" w:cstheme="minorHAnsi"/>
          <w:bCs/>
          <w:color w:val="000000"/>
          <w:sz w:val="22"/>
          <w:szCs w:val="22"/>
        </w:rPr>
        <w:t>70887764</w:t>
      </w:r>
      <w:r>
        <w:rPr>
          <w:rFonts w:cs="Tahoma" w:ascii="Tahoma" w:hAnsi="Tahoma"/>
          <w:sz w:val="22"/>
          <w:szCs w:val="22"/>
        </w:rPr>
        <w:t xml:space="preserve">: - p.č. </w:t>
      </w:r>
      <w:r>
        <w:rPr>
          <w:rFonts w:cs="Tahoma" w:ascii="Tahoma" w:hAnsi="Tahoma"/>
          <w:sz w:val="22"/>
          <w:szCs w:val="22"/>
        </w:rPr>
        <w:t>1361</w:t>
      </w:r>
      <w:r>
        <w:rPr>
          <w:rFonts w:cs="Tahoma" w:ascii="Tahoma" w:hAnsi="Tahoma"/>
          <w:sz w:val="22"/>
          <w:szCs w:val="22"/>
        </w:rPr>
        <w:t xml:space="preserve">, k.ú. </w:t>
      </w:r>
      <w:r>
        <w:rPr>
          <w:rFonts w:cs="Tahoma" w:ascii="Tahoma" w:hAnsi="Tahoma"/>
          <w:sz w:val="22"/>
          <w:szCs w:val="22"/>
        </w:rPr>
        <w:t>Rychnovek</w:t>
      </w:r>
      <w:r>
        <w:rPr>
          <w:rFonts w:cs="Tahoma" w:ascii="Tahoma" w:hAnsi="Tahoma"/>
          <w:sz w:val="22"/>
          <w:szCs w:val="22"/>
        </w:rPr>
        <w:t>, výměra 0,</w:t>
      </w:r>
      <w:r>
        <w:rPr>
          <w:rFonts w:cs="Tahoma" w:ascii="Tahoma" w:hAnsi="Tahoma"/>
          <w:sz w:val="22"/>
          <w:szCs w:val="22"/>
        </w:rPr>
        <w:t>9601</w:t>
      </w:r>
      <w:r>
        <w:rPr>
          <w:rFonts w:cs="Tahoma" w:ascii="Tahoma" w:hAnsi="Tahoma"/>
          <w:sz w:val="22"/>
          <w:szCs w:val="22"/>
        </w:rPr>
        <w:t xml:space="preserve"> ha, druh pozemku: orná půda 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V </w:t>
      </w:r>
      <w:r>
        <w:rPr>
          <w:rFonts w:cs="Tahoma" w:ascii="Tahoma" w:hAnsi="Tahoma"/>
          <w:sz w:val="22"/>
          <w:szCs w:val="22"/>
        </w:rPr>
        <w:t>České Skalici</w:t>
      </w:r>
      <w:r>
        <w:rPr>
          <w:rFonts w:cs="Tahoma" w:ascii="Tahoma" w:hAnsi="Tahoma"/>
          <w:sz w:val="22"/>
          <w:szCs w:val="22"/>
        </w:rPr>
        <w:t xml:space="preserve"> dne: </w:t>
      </w:r>
      <w:r>
        <w:rPr>
          <w:rFonts w:cs="Tahoma" w:ascii="Tahoma" w:hAnsi="Tahoma"/>
          <w:sz w:val="22"/>
          <w:szCs w:val="22"/>
        </w:rPr>
        <w:t>09</w:t>
      </w:r>
      <w:r>
        <w:rPr>
          <w:rFonts w:cs="Tahoma" w:ascii="Tahoma" w:hAnsi="Tahoma"/>
          <w:sz w:val="22"/>
          <w:szCs w:val="22"/>
        </w:rPr>
        <w:t xml:space="preserve">. </w:t>
      </w:r>
      <w:r>
        <w:rPr>
          <w:rFonts w:cs="Tahoma" w:ascii="Tahoma" w:hAnsi="Tahoma"/>
          <w:sz w:val="22"/>
          <w:szCs w:val="22"/>
        </w:rPr>
        <w:t>května</w:t>
      </w:r>
      <w:r>
        <w:rPr>
          <w:rFonts w:cs="Tahoma" w:ascii="Tahoma" w:hAnsi="Tahoma"/>
          <w:sz w:val="22"/>
          <w:szCs w:val="22"/>
        </w:rPr>
        <w:t xml:space="preserve"> 202</w:t>
      </w:r>
      <w:r>
        <w:rPr>
          <w:rFonts w:cs="Tahoma" w:ascii="Tahoma" w:hAnsi="Tahoma"/>
          <w:sz w:val="22"/>
          <w:szCs w:val="22"/>
        </w:rPr>
        <w:t>2</w:t>
      </w:r>
      <w:r>
        <w:rPr>
          <w:rFonts w:cs="Tahoma" w:ascii="Tahoma" w:hAnsi="Tahoma"/>
          <w:sz w:val="22"/>
          <w:szCs w:val="22"/>
        </w:rPr>
        <w:t xml:space="preserve"> </w:t>
        <w:tab/>
        <w:t xml:space="preserve">Ing. </w:t>
      </w:r>
      <w:r>
        <w:rPr>
          <w:rFonts w:cs="Tahoma" w:ascii="Tahoma" w:hAnsi="Tahoma"/>
          <w:sz w:val="22"/>
          <w:szCs w:val="22"/>
        </w:rPr>
        <w:t>Zuzana Jungwirthová</w:t>
      </w:r>
      <w:r>
        <w:rPr>
          <w:rFonts w:cs="Tahoma" w:ascii="Tahoma" w:hAnsi="Tahoma"/>
          <w:sz w:val="22"/>
          <w:szCs w:val="22"/>
        </w:rPr>
        <w:t xml:space="preserve">, v.r. </w:t>
      </w:r>
      <w:r>
        <w:rPr>
          <w:rFonts w:cs="Tahoma" w:ascii="Tahoma" w:hAnsi="Tahoma"/>
          <w:sz w:val="22"/>
          <w:szCs w:val="22"/>
        </w:rPr>
        <w:t>předsedkyně svazku</w:t>
      </w: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Připomínky, nabídky, či dotazy lze podat do 25.5.2022 písemně na adresu </w:t>
      </w:r>
      <w:r>
        <w:rPr>
          <w:rFonts w:cs="Tahoma" w:ascii="Tahoma" w:hAnsi="Tahoma"/>
          <w:sz w:val="22"/>
          <w:szCs w:val="22"/>
        </w:rPr>
        <w:t xml:space="preserve">Dobrovolný svazek obcí Kladská stezka, </w:t>
      </w:r>
      <w:r>
        <w:rPr>
          <w:rFonts w:ascii="Tahoma" w:hAnsi="Tahoma"/>
          <w:sz w:val="22"/>
          <w:szCs w:val="22"/>
        </w:rPr>
        <w:t xml:space="preserve">IČO: 04708733, </w:t>
      </w:r>
      <w:r>
        <w:rPr>
          <w:rFonts w:cs="Tahoma" w:ascii="Tahoma" w:hAnsi="Tahoma"/>
          <w:sz w:val="22"/>
          <w:szCs w:val="22"/>
        </w:rPr>
        <w:t>552 03 Česká Skalice, Třída T. G. Masaryka 80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Současně vyvěšeno na elektronické úřední desce.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⃰</w:t>
      </w:r>
      <w:r>
        <w:rPr>
          <w:rFonts w:cs="Tahoma" w:ascii="Tahoma" w:hAnsi="Tahoma"/>
          <w:sz w:val="20"/>
        </w:rPr>
        <w:t xml:space="preserve">) Adresný záměr nevylučuje předem podávání nabídek i jinými osobami </w:t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color w:val="808080"/>
          <w:sz w:val="20"/>
        </w:rPr>
      </w:pPr>
      <w:r>
        <w:rPr>
          <w:rFonts w:cs="Tahoma" w:ascii="Tahoma" w:hAnsi="Tahoma"/>
          <w:color w:val="808080"/>
          <w:sz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Jungwirthová 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>
      <w:pPr>
        <w:pStyle w:val="Normal"/>
        <w:jc w:val="right"/>
        <w:rPr>
          <w:rFonts w:ascii="Verdana" w:hAnsi="Verdana" w:cs="Tahoma"/>
          <w:color w:val="505050"/>
        </w:rPr>
      </w:pPr>
      <w:hyperlink r:id="rId2">
        <w:r>
          <w:rPr>
            <w:rStyle w:val="Internetovodkaz"/>
            <w:rFonts w:cs="Tahoma" w:ascii="Verdana" w:hAnsi="Verdana"/>
          </w:rPr>
          <w:t>starosta@ceskaskalice.cz</w:t>
        </w:r>
      </w:hyperlink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>
          <w:rFonts w:ascii="Tahoma" w:hAnsi="Tahoma"/>
        </w:rPr>
      </w:pPr>
      <w:r>
        <w:rPr>
          <w:rFonts w:ascii="Tahoma" w:hAnsi="Tahoma"/>
        </w:rPr>
        <w:t xml:space="preserve">Vyvěšeno: </w:t>
      </w:r>
      <w:r>
        <w:rPr>
          <w:rFonts w:ascii="Tahoma" w:hAnsi="Tahoma"/>
        </w:rPr>
        <w:t>09</w:t>
      </w:r>
      <w:r>
        <w:rPr>
          <w:rFonts w:ascii="Tahoma" w:hAnsi="Tahoma"/>
        </w:rPr>
        <w:t xml:space="preserve">. </w:t>
      </w:r>
      <w:r>
        <w:rPr>
          <w:rFonts w:ascii="Tahoma" w:hAnsi="Tahoma"/>
        </w:rPr>
        <w:t>května</w:t>
      </w:r>
      <w:r>
        <w:rPr>
          <w:rFonts w:ascii="Tahoma" w:hAnsi="Tahoma"/>
        </w:rPr>
        <w:t xml:space="preserve"> 202</w:t>
      </w:r>
      <w:r>
        <w:rPr>
          <w:rFonts w:ascii="Tahoma" w:hAnsi="Tahoma"/>
        </w:rPr>
        <w:t>2</w:t>
      </w:r>
      <w:r>
        <w:rPr>
          <w:rFonts w:ascii="Tahoma" w:hAnsi="Tahoma"/>
        </w:rPr>
        <w:t xml:space="preserve"> </w:t>
      </w:r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>
          <w:rFonts w:ascii="Tahoma" w:hAnsi="Tahoma"/>
        </w:rPr>
      </w:pPr>
      <w:r>
        <w:rPr>
          <w:rFonts w:ascii="Tahoma" w:hAnsi="Tahoma"/>
        </w:rPr>
        <w:t xml:space="preserve">(jméno, podpis) </w:t>
      </w:r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>
          <w:rFonts w:ascii="Tahoma" w:hAnsi="Tahoma"/>
        </w:rPr>
      </w:pPr>
      <w:r>
        <w:rPr>
          <w:rFonts w:ascii="Tahoma" w:hAnsi="Tahoma"/>
        </w:rPr>
        <w:t xml:space="preserve">Svěšeno : </w:t>
      </w:r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>
          <w:rFonts w:ascii="Tahoma" w:hAnsi="Tahoma"/>
        </w:rPr>
      </w:pPr>
      <w:r>
        <w:rPr>
          <w:rFonts w:ascii="Tahoma" w:hAnsi="Tahoma"/>
        </w:rPr>
        <w:t xml:space="preserve">(jméno, podpis) 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01"/>
    <w:family w:val="swiss"/>
    <w:pitch w:val="variable"/>
  </w:font>
  <w:font w:name="Verdana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asciiTheme="minorHAnsi" w:hAnsiTheme="minorHAnsi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</w:rPr>
      <w:t>Dobrovolný svazek obcí Kladská stezka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>IČO: 04708733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 xml:space="preserve">552 03 Česká Skalice, </w:t>
    </w:r>
    <w:r>
      <w:rPr>
        <w:rFonts w:ascii="Calibri" w:hAnsi="Calibri" w:asciiTheme="minorHAnsi" w:hAnsiTheme="minorHAnsi"/>
        <w:sz w:val="22"/>
        <w:szCs w:val="22"/>
      </w:rPr>
      <w:t>Třída T. G. Masaryka 80</w:t>
    </w:r>
  </w:p>
  <w:p>
    <w:pPr>
      <w:pStyle w:val="Zhlav"/>
      <w:rPr>
        <w:rFonts w:ascii="Calibri" w:hAnsi="Calibri"/>
      </w:rPr>
    </w:pPr>
    <w:r>
      <w:rPr>
        <w:rFonts w:ascii="Calibri" w:hAnsi="Calibri"/>
      </w:rPr>
      <w:t>www.kladskastezka.cz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666"/>
    <w:pPr>
      <w:widowControl/>
      <w:suppressAutoHyphens w:val="true"/>
      <w:bidi w:val="0"/>
      <w:spacing w:lineRule="exact" w:line="280" w:before="120" w:after="12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4166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741666"/>
    <w:rPr>
      <w:rFonts w:ascii="Open Sans" w:hAnsi="Open Sans" w:eastAsia="Lucida Sans Unicode" w:cs="Times New Roman"/>
      <w:sz w:val="20"/>
      <w:szCs w:val="20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1666"/>
    <w:rPr>
      <w:rFonts w:ascii="Tahoma" w:hAnsi="Tahoma" w:eastAsia="Lucida Sans Unicode" w:cs="Tahoma"/>
      <w:sz w:val="16"/>
      <w:szCs w:val="16"/>
      <w:lang w:eastAsia="ar-SA"/>
    </w:rPr>
  </w:style>
  <w:style w:type="character" w:styleId="Internetovodkaz">
    <w:name w:val="Internetový odkaz"/>
    <w:basedOn w:val="DefaultParagraphFont"/>
    <w:uiPriority w:val="99"/>
    <w:unhideWhenUsed/>
    <w:rsid w:val="00741666"/>
    <w:rPr>
      <w:color w:val="0000FF" w:themeColor="hyperlink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al"/>
    <w:link w:val="Zpat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16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666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ceskaskalice.c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LibreOffice/7.1.8.1$Windows_X86_64 LibreOffice_project/e1f30c802c3269a1d052614453f260e49458c82c</Application>
  <AppVersion>15.0000</AppVersion>
  <Pages>1</Pages>
  <Words>148</Words>
  <Characters>881</Characters>
  <CharactersWithSpaces>1032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2016-01-14T13:25:00Z</dcterms:created>
  <dc:creator>admin</dc:creator>
  <dc:description/>
  <dc:language>cs-CZ</dc:language>
  <cp:lastModifiedBy/>
  <cp:lastPrinted>2022-01-25T06:00:00Z</cp:lastPrinted>
  <dcterms:modified xsi:type="dcterms:W3CDTF">2022-05-08T21:08:57Z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